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2917730</wp:posOffset>
            </wp:positionH>
            <wp:positionV relativeFrom="paragraph">
              <wp:posOffset>30480</wp:posOffset>
            </wp:positionV>
            <wp:extent cx="981925" cy="1041351"/>
            <wp:effectExtent l="0" t="0" r="0" b="0"/>
            <wp:wrapNone/>
            <wp:docPr id="946525472" name="object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969BAA7-0EAC-4248-B732-83D5F10789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25472" name="object 5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969BAA7-0EAC-4248-B732-83D5F1078966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925" cy="104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CA8" w:rsidRDefault="00075CA8" w:rsidP="003E0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CA8" w:rsidRPr="00075CA8" w:rsidRDefault="00075CA8" w:rsidP="00075C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5673" w:rsidRDefault="004E5673" w:rsidP="004E5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Возможности карьерного развития преподавателя Университета</w:t>
      </w:r>
    </w:p>
    <w:p w:rsidR="004E5673" w:rsidRPr="004E5673" w:rsidRDefault="004E5673" w:rsidP="004E56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5673" w:rsidRDefault="004E5673" w:rsidP="004E5673">
      <w:pPr>
        <w:ind w:firstLine="708"/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Работать преподавателем </w:t>
      </w:r>
      <w:r w:rsidR="00A97F1F">
        <w:rPr>
          <w:rFonts w:ascii="Arial" w:hAnsi="Arial" w:cs="Arial"/>
          <w:color w:val="162630"/>
          <w:sz w:val="24"/>
          <w:szCs w:val="24"/>
          <w:shd w:val="clear" w:color="auto" w:fill="FFFFFF"/>
        </w:rPr>
        <w:t>Университета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может только квалифицированный специалист,</w:t>
      </w:r>
      <w:r w:rsidR="00FF11D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который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име</w:t>
      </w:r>
      <w:r w:rsidR="00FF11D0">
        <w:rPr>
          <w:rFonts w:ascii="Arial" w:hAnsi="Arial" w:cs="Arial"/>
          <w:color w:val="162630"/>
          <w:sz w:val="24"/>
          <w:szCs w:val="24"/>
          <w:shd w:val="clear" w:color="auto" w:fill="FFFFFF"/>
        </w:rPr>
        <w:t>ет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профессиональное образование в конкретной научной области. При этом характер образования существенной </w:t>
      </w:r>
      <w:r w:rsidR="00FF11D0">
        <w:rPr>
          <w:rFonts w:ascii="Arial" w:hAnsi="Arial" w:cs="Arial"/>
          <w:color w:val="162630"/>
          <w:sz w:val="24"/>
          <w:szCs w:val="24"/>
          <w:shd w:val="clear" w:color="auto" w:fill="FFFFFF"/>
        </w:rPr>
        <w:t>роли не играет. Т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о есть наличие именно педагогического образования для работы в 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ВУЗ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е не обязательно. Главное – уровень подготовки и развитые личные</w:t>
      </w:r>
      <w:r w:rsidR="00A97F1F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и 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профессиональные качества.</w:t>
      </w:r>
    </w:p>
    <w:p w:rsidR="004E5673" w:rsidRPr="00313A20" w:rsidRDefault="004E5673" w:rsidP="004E5673">
      <w:pPr>
        <w:ind w:firstLine="708"/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П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ри 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трудоустройстве в ВУЗ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  <w:r w:rsidR="00FF11D0">
        <w:rPr>
          <w:rFonts w:ascii="Arial" w:hAnsi="Arial" w:cs="Arial"/>
          <w:color w:val="162630"/>
          <w:sz w:val="24"/>
          <w:szCs w:val="24"/>
          <w:shd w:val="clear" w:color="auto" w:fill="FFFFFF"/>
        </w:rPr>
        <w:t>ну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жно успешно пройти конкурсный отбор, в котором победит сильнейший и достойнейший 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претендент.</w:t>
      </w:r>
    </w:p>
    <w:p w:rsidR="003A32AC" w:rsidRDefault="004E5673" w:rsidP="004E5673">
      <w:pPr>
        <w:ind w:firstLine="708"/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Карьера преподавателя </w:t>
      </w:r>
      <w:r w:rsidR="006A6629">
        <w:rPr>
          <w:rFonts w:ascii="Arial" w:hAnsi="Arial" w:cs="Arial"/>
          <w:color w:val="162630"/>
          <w:sz w:val="24"/>
          <w:szCs w:val="24"/>
          <w:shd w:val="clear" w:color="auto" w:fill="FFFFFF"/>
        </w:rPr>
        <w:t>ВУЗ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а может начинать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ся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по-разному. Самыми типичными схемами начинающего педагога выступают следующие первичные должности: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br/>
      </w:r>
      <w:r w:rsidRPr="00313A20">
        <w:rPr>
          <w:rFonts w:ascii="Arial" w:hAnsi="Arial" w:cs="Arial"/>
          <w:color w:val="162630"/>
          <w:sz w:val="14"/>
          <w:szCs w:val="14"/>
        </w:rPr>
        <w:br/>
      </w:r>
      <w:r w:rsidRPr="00313A20"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  <w:t>Совместитель или приглашенный преподаватель.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</w:p>
    <w:p w:rsidR="004E5673" w:rsidRPr="00313A20" w:rsidRDefault="004E5673" w:rsidP="003A32AC">
      <w:pPr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Им может стать дипломированный практик, который будет работать вне основного штата 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ВУЗ</w:t>
      </w:r>
      <w:r w:rsidR="006A6629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а и 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заним</w:t>
      </w:r>
      <w:r w:rsidR="00A97F1F">
        <w:rPr>
          <w:rFonts w:ascii="Arial" w:hAnsi="Arial" w:cs="Arial"/>
          <w:color w:val="162630"/>
          <w:sz w:val="24"/>
          <w:szCs w:val="24"/>
          <w:shd w:val="clear" w:color="auto" w:fill="FFFFFF"/>
        </w:rPr>
        <w:t>а</w:t>
      </w:r>
      <w:r w:rsidR="006A6629">
        <w:rPr>
          <w:rFonts w:ascii="Arial" w:hAnsi="Arial" w:cs="Arial"/>
          <w:color w:val="162630"/>
          <w:sz w:val="24"/>
          <w:szCs w:val="24"/>
          <w:shd w:val="clear" w:color="auto" w:fill="FFFFFF"/>
        </w:rPr>
        <w:t>ть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временную должность. Основное место работы сохранится у него на прежн</w:t>
      </w:r>
      <w:r w:rsidR="006A6629">
        <w:rPr>
          <w:rFonts w:ascii="Arial" w:hAnsi="Arial" w:cs="Arial"/>
          <w:color w:val="162630"/>
          <w:sz w:val="24"/>
          <w:szCs w:val="24"/>
          <w:shd w:val="clear" w:color="auto" w:fill="FFFFFF"/>
        </w:rPr>
        <w:t>ем месте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. </w:t>
      </w:r>
      <w:r w:rsidR="00B645C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Приглашенный специалист </w:t>
      </w:r>
      <w:r w:rsidR="00FB12F3">
        <w:rPr>
          <w:rFonts w:ascii="Arial" w:hAnsi="Arial" w:cs="Arial"/>
          <w:color w:val="162630"/>
          <w:sz w:val="24"/>
          <w:szCs w:val="24"/>
          <w:shd w:val="clear" w:color="auto" w:fill="FFFFFF"/>
        </w:rPr>
        <w:t>чаще всего принимается на должность ассистента. А</w:t>
      </w:r>
      <w:r w:rsidR="00B645C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  <w:r w:rsidR="00FB12F3">
        <w:rPr>
          <w:rFonts w:ascii="Arial" w:hAnsi="Arial" w:cs="Arial"/>
          <w:color w:val="162630"/>
          <w:sz w:val="24"/>
          <w:szCs w:val="24"/>
          <w:shd w:val="clear" w:color="auto" w:fill="FFFFFF"/>
        </w:rPr>
        <w:t>в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перспективе у 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таких сотрудников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есть возможность карьерного роста до старшего преподавателя, а при соответствии конкретным требованиям – вплоть до доцента или профессора.</w:t>
      </w:r>
    </w:p>
    <w:p w:rsidR="00A87AC9" w:rsidRDefault="00A87AC9" w:rsidP="00A87AC9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F2016B"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  <w:t>Ассистент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</w:p>
    <w:p w:rsidR="00A87AC9" w:rsidRPr="00F2016B" w:rsidRDefault="00FB12F3" w:rsidP="00A87AC9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Данная должность</w:t>
      </w:r>
      <w:r w:rsidR="00A87AC9" w:rsidRPr="00F2016B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предполагает не только наличие диплома специалиста или магистра, но и опыт преподавательской работы в течение одного года или после обучения в аспирантуре без предъявления требований к стажу работы. Ассистент проводит семинарские и практические занятия со студентами, проводит консультации и помогает доценту или профессору в приеме экзаменов.</w:t>
      </w:r>
    </w:p>
    <w:p w:rsidR="004E5673" w:rsidRDefault="004E5673" w:rsidP="00A87AC9">
      <w:pPr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br/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Именно с этих ступеней начинается ка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рьера молодого преподавателя ВУЗ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а. </w:t>
      </w:r>
    </w:p>
    <w:p w:rsidR="004E5673" w:rsidRPr="00313A20" w:rsidRDefault="004E5673" w:rsidP="00A87AC9">
      <w:pPr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Что же необходимо, чтобы 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претендова</w:t>
      </w:r>
      <w:r w:rsidR="00195A3A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ть на более «высокую 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должность» и даль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нейший карьерный</w:t>
      </w:r>
      <w:r w:rsidRPr="00AA7FC6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академический рост?</w:t>
      </w:r>
    </w:p>
    <w:p w:rsidR="00A87AC9" w:rsidRPr="00F2016B" w:rsidRDefault="004E5673" w:rsidP="00A87AC9">
      <w:pPr>
        <w:shd w:val="clear" w:color="auto" w:fill="FFFFFF"/>
        <w:spacing w:after="150" w:line="290" w:lineRule="atLeast"/>
        <w:textAlignment w:val="baseline"/>
        <w:outlineLvl w:val="2"/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</w:pP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  <w:r w:rsidR="00A87AC9" w:rsidRPr="00F2016B"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  <w:t>Старший преподаватель</w:t>
      </w:r>
    </w:p>
    <w:p w:rsidR="00A87AC9" w:rsidRPr="00F2016B" w:rsidRDefault="00A87AC9" w:rsidP="00A87AC9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F2016B">
        <w:rPr>
          <w:rFonts w:ascii="Arial" w:hAnsi="Arial" w:cs="Arial"/>
          <w:color w:val="162630"/>
          <w:sz w:val="24"/>
          <w:szCs w:val="24"/>
          <w:shd w:val="clear" w:color="auto" w:fill="FFFFFF"/>
        </w:rPr>
        <w:t>Между ассистентом и доцентом существует должность старшего преподавателя, которая, кроме уже перечисленных обязанностей ассистента, предполагает чтение лекций, подготовку методических материалов и пособий. Старший преподаватель должен иметь или ученую степень кандидата наук, или стаж педагогической работы не менее трех лет.</w:t>
      </w:r>
    </w:p>
    <w:p w:rsidR="00A87AC9" w:rsidRPr="00F2016B" w:rsidRDefault="00A87AC9" w:rsidP="00A87AC9">
      <w:pPr>
        <w:shd w:val="clear" w:color="auto" w:fill="FFFFFF"/>
        <w:spacing w:after="150" w:line="290" w:lineRule="atLeast"/>
        <w:textAlignment w:val="baseline"/>
        <w:outlineLvl w:val="2"/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</w:pPr>
      <w:r w:rsidRPr="00F2016B"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  <w:t>Доцент</w:t>
      </w:r>
    </w:p>
    <w:p w:rsidR="00A87AC9" w:rsidRPr="00F2016B" w:rsidRDefault="00A87AC9" w:rsidP="00A87AC9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F2016B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Должность доцента охватывает все виды педагогической и образовательной деятельности в ВУЗе и обязательное ведение научной работы. Соискатели этой должности обязаны иметь ученую степень кандидата наук, научные труды и публикации, активно участвовать в конференциях и симпозиумах, руководить аспирантами и </w:t>
      </w:r>
      <w:r w:rsidRPr="00F2016B">
        <w:rPr>
          <w:rFonts w:ascii="Arial" w:hAnsi="Arial" w:cs="Arial"/>
          <w:color w:val="162630"/>
          <w:sz w:val="24"/>
          <w:szCs w:val="24"/>
          <w:shd w:val="clear" w:color="auto" w:fill="FFFFFF"/>
        </w:rPr>
        <w:lastRenderedPageBreak/>
        <w:t>соискателями ученой степени. При наличии стажа работы доцентом в течение 5 лет, ему может быть присвоено ученое звание доцента.</w:t>
      </w:r>
    </w:p>
    <w:p w:rsidR="00A87AC9" w:rsidRPr="00F2016B" w:rsidRDefault="00A87AC9" w:rsidP="00A87AC9">
      <w:pPr>
        <w:shd w:val="clear" w:color="auto" w:fill="FFFFFF"/>
        <w:spacing w:after="150" w:line="290" w:lineRule="atLeast"/>
        <w:textAlignment w:val="baseline"/>
        <w:outlineLvl w:val="2"/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</w:pPr>
      <w:r w:rsidRPr="00F2016B">
        <w:rPr>
          <w:rFonts w:ascii="Arial" w:hAnsi="Arial" w:cs="Arial"/>
          <w:b/>
          <w:color w:val="162630"/>
          <w:sz w:val="24"/>
          <w:szCs w:val="24"/>
          <w:shd w:val="clear" w:color="auto" w:fill="FFFFFF"/>
        </w:rPr>
        <w:t>Профессор</w:t>
      </w:r>
    </w:p>
    <w:p w:rsidR="00A87AC9" w:rsidRPr="00F2016B" w:rsidRDefault="00A87AC9" w:rsidP="00A87AC9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F2016B">
        <w:rPr>
          <w:rFonts w:ascii="Arial" w:hAnsi="Arial" w:cs="Arial"/>
          <w:color w:val="162630"/>
          <w:sz w:val="24"/>
          <w:szCs w:val="24"/>
          <w:shd w:val="clear" w:color="auto" w:fill="FFFFFF"/>
        </w:rPr>
        <w:t>Завершает эту иерархию должностей и научных званий в ВУЗе профессор. Как правило, для занятия этой должности необходима ученая степень доктора наук, не менее 5 лет стажа научно-педагогической деятельности, подготовка к защите аспирантов и соискателей, публикация монографий, учебных пособий и научных статей в рецензируемых журналах, индексированных как в наших, так и зарубежных базах данных (цитирования).</w:t>
      </w:r>
    </w:p>
    <w:p w:rsidR="00A87AC9" w:rsidRPr="00F2016B" w:rsidRDefault="00A87AC9" w:rsidP="00A87AC9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62630"/>
          <w:sz w:val="24"/>
          <w:szCs w:val="24"/>
          <w:shd w:val="clear" w:color="auto" w:fill="FFFFFF"/>
        </w:rPr>
        <w:t>П</w:t>
      </w:r>
      <w:r w:rsidRPr="00F2016B">
        <w:rPr>
          <w:rFonts w:ascii="Arial" w:hAnsi="Arial" w:cs="Arial"/>
          <w:color w:val="162630"/>
          <w:sz w:val="24"/>
          <w:szCs w:val="24"/>
          <w:shd w:val="clear" w:color="auto" w:fill="FFFFFF"/>
        </w:rPr>
        <w:t>ри наличии ученого звания доцента или профессора стаж работы в образовательном учреждении уже не играет роли. Ученое звание и должность доцента позволяет быть выбранным и назначенным на должность заведующего кафедрой, а профессора — деканом факультета и ректором ВУЗа.</w:t>
      </w:r>
    </w:p>
    <w:p w:rsidR="00A87AC9" w:rsidRDefault="00A87AC9" w:rsidP="00A87AC9">
      <w:pPr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</w:p>
    <w:p w:rsidR="004E5673" w:rsidRPr="00313A20" w:rsidRDefault="004E5673" w:rsidP="007C4160">
      <w:pPr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В целом, академическая карьера – это </w:t>
      </w:r>
      <w:r w:rsidR="003A32AC">
        <w:rPr>
          <w:rFonts w:ascii="Arial" w:hAnsi="Arial" w:cs="Arial"/>
          <w:color w:val="162630"/>
          <w:sz w:val="24"/>
          <w:szCs w:val="24"/>
          <w:shd w:val="clear" w:color="auto" w:fill="FFFFFF"/>
        </w:rPr>
        <w:t>выбор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  <w:r w:rsidR="003A32AC">
        <w:rPr>
          <w:rFonts w:ascii="Arial" w:hAnsi="Arial" w:cs="Arial"/>
          <w:color w:val="162630"/>
          <w:sz w:val="24"/>
          <w:szCs w:val="24"/>
          <w:shd w:val="clear" w:color="auto" w:fill="FFFFFF"/>
        </w:rPr>
        <w:t>самого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педагога. </w:t>
      </w:r>
      <w:r w:rsidR="003B6360">
        <w:rPr>
          <w:rFonts w:ascii="Arial" w:hAnsi="Arial" w:cs="Arial"/>
          <w:color w:val="162630"/>
          <w:sz w:val="24"/>
          <w:szCs w:val="24"/>
          <w:shd w:val="clear" w:color="auto" w:fill="FFFFFF"/>
        </w:rPr>
        <w:t>Каж</w:t>
      </w:r>
      <w:r w:rsidR="007F38D1">
        <w:rPr>
          <w:rFonts w:ascii="Arial" w:hAnsi="Arial" w:cs="Arial"/>
          <w:color w:val="162630"/>
          <w:sz w:val="24"/>
          <w:szCs w:val="24"/>
          <w:shd w:val="clear" w:color="auto" w:fill="FFFFFF"/>
        </w:rPr>
        <w:t>дый самостоятельно решает</w:t>
      </w:r>
      <w:r w:rsidR="003B636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как, когда и чем ему заниматься.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</w:t>
      </w:r>
      <w:r w:rsidR="003B6360">
        <w:rPr>
          <w:rFonts w:ascii="Arial" w:hAnsi="Arial" w:cs="Arial"/>
          <w:color w:val="162630"/>
          <w:sz w:val="24"/>
          <w:szCs w:val="24"/>
          <w:shd w:val="clear" w:color="auto" w:fill="FFFFFF"/>
        </w:rPr>
        <w:t>Ж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>елает ли он расти и продвигаться по карьерным и академическим ступеням, завоевывать новые регалии и должности или ему достаточен имеющийся уровень подготовки и компетенций</w:t>
      </w:r>
      <w:r w:rsidR="003B6360">
        <w:rPr>
          <w:rFonts w:ascii="Arial" w:hAnsi="Arial" w:cs="Arial"/>
          <w:color w:val="162630"/>
          <w:sz w:val="24"/>
          <w:szCs w:val="24"/>
          <w:shd w:val="clear" w:color="auto" w:fill="FFFFFF"/>
        </w:rPr>
        <w:t>. Но каждый ВУЗ</w:t>
      </w:r>
      <w:r w:rsidRPr="00313A20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стремится держать в своем штате сотрудников, соответствующих реалиям и актуальным условиям, поэтому развитие и академическая карьера у педагогов выходит на первый план.</w:t>
      </w:r>
      <w:r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br/>
      </w:r>
      <w:r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br/>
      </w:r>
    </w:p>
    <w:p w:rsidR="004E5673" w:rsidRPr="00A87AC9" w:rsidRDefault="008A6773" w:rsidP="00EF6DD8">
      <w:pPr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  <w:r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t>*</w:t>
      </w:r>
      <w:r w:rsidR="004E5673"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t>Бол</w:t>
      </w:r>
      <w:r w:rsidR="003B6360"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t>е</w:t>
      </w:r>
      <w:r w:rsidR="004E5673"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t>е подробно Вы можете изучить квалификационные требования</w:t>
      </w:r>
      <w:r w:rsidR="00B13D57"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к должностям</w:t>
      </w:r>
      <w:r w:rsidR="004E5673"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t xml:space="preserve"> в разделе Преподавательский офис/Соискателям академической карьеры/Квалификационные требования.</w:t>
      </w:r>
      <w:r w:rsidR="004E5673" w:rsidRPr="00A87AC9">
        <w:rPr>
          <w:rFonts w:ascii="Arial" w:hAnsi="Arial" w:cs="Arial"/>
          <w:color w:val="162630"/>
          <w:sz w:val="24"/>
          <w:szCs w:val="24"/>
          <w:shd w:val="clear" w:color="auto" w:fill="FFFFFF"/>
        </w:rPr>
        <w:br/>
      </w:r>
    </w:p>
    <w:p w:rsidR="003F4E8E" w:rsidRPr="00A87AC9" w:rsidRDefault="003F4E8E" w:rsidP="004E5673">
      <w:pPr>
        <w:ind w:firstLine="708"/>
        <w:jc w:val="both"/>
        <w:rPr>
          <w:rFonts w:ascii="Arial" w:hAnsi="Arial" w:cs="Arial"/>
          <w:color w:val="162630"/>
          <w:sz w:val="24"/>
          <w:szCs w:val="24"/>
          <w:shd w:val="clear" w:color="auto" w:fill="FFFFFF"/>
        </w:rPr>
      </w:pPr>
    </w:p>
    <w:sectPr w:rsidR="003F4E8E" w:rsidRPr="00A87AC9" w:rsidSect="004841EB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6589"/>
    <w:multiLevelType w:val="hybridMultilevel"/>
    <w:tmpl w:val="FB3CE0B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25CD3"/>
    <w:rsid w:val="00060B30"/>
    <w:rsid w:val="00075CA8"/>
    <w:rsid w:val="000A19DA"/>
    <w:rsid w:val="000A3D40"/>
    <w:rsid w:val="000F2D28"/>
    <w:rsid w:val="000F42F3"/>
    <w:rsid w:val="00111DB5"/>
    <w:rsid w:val="00112C7B"/>
    <w:rsid w:val="00123D40"/>
    <w:rsid w:val="00134108"/>
    <w:rsid w:val="00164080"/>
    <w:rsid w:val="00166976"/>
    <w:rsid w:val="00171778"/>
    <w:rsid w:val="00174B87"/>
    <w:rsid w:val="00195A3A"/>
    <w:rsid w:val="00206EEC"/>
    <w:rsid w:val="002372C0"/>
    <w:rsid w:val="00263B30"/>
    <w:rsid w:val="0026778F"/>
    <w:rsid w:val="002C08EF"/>
    <w:rsid w:val="00312D38"/>
    <w:rsid w:val="003529BF"/>
    <w:rsid w:val="003660E4"/>
    <w:rsid w:val="003952F2"/>
    <w:rsid w:val="003A32AC"/>
    <w:rsid w:val="003B6360"/>
    <w:rsid w:val="003E031F"/>
    <w:rsid w:val="003F4E8E"/>
    <w:rsid w:val="00426AE1"/>
    <w:rsid w:val="004841EB"/>
    <w:rsid w:val="00495050"/>
    <w:rsid w:val="004D4DCC"/>
    <w:rsid w:val="004E0420"/>
    <w:rsid w:val="004E5673"/>
    <w:rsid w:val="0055702E"/>
    <w:rsid w:val="00563EAE"/>
    <w:rsid w:val="005B3D29"/>
    <w:rsid w:val="005E1E9E"/>
    <w:rsid w:val="00621F98"/>
    <w:rsid w:val="00633FD4"/>
    <w:rsid w:val="006A6629"/>
    <w:rsid w:val="006F65AE"/>
    <w:rsid w:val="00730385"/>
    <w:rsid w:val="0073304E"/>
    <w:rsid w:val="00735B9A"/>
    <w:rsid w:val="0074046B"/>
    <w:rsid w:val="007439FB"/>
    <w:rsid w:val="0076173F"/>
    <w:rsid w:val="00775E60"/>
    <w:rsid w:val="007C4160"/>
    <w:rsid w:val="007D14E9"/>
    <w:rsid w:val="007F1B86"/>
    <w:rsid w:val="007F38D1"/>
    <w:rsid w:val="00836D8F"/>
    <w:rsid w:val="00840AB6"/>
    <w:rsid w:val="00867083"/>
    <w:rsid w:val="00872496"/>
    <w:rsid w:val="008A6773"/>
    <w:rsid w:val="009204AA"/>
    <w:rsid w:val="009430C7"/>
    <w:rsid w:val="00952663"/>
    <w:rsid w:val="009604F2"/>
    <w:rsid w:val="0098032F"/>
    <w:rsid w:val="009A6FB7"/>
    <w:rsid w:val="009B2852"/>
    <w:rsid w:val="009C6DBD"/>
    <w:rsid w:val="00A1133A"/>
    <w:rsid w:val="00A64047"/>
    <w:rsid w:val="00A8247A"/>
    <w:rsid w:val="00A87AC9"/>
    <w:rsid w:val="00A978F8"/>
    <w:rsid w:val="00A97F1F"/>
    <w:rsid w:val="00AB0171"/>
    <w:rsid w:val="00AD12C0"/>
    <w:rsid w:val="00B13D57"/>
    <w:rsid w:val="00B645C0"/>
    <w:rsid w:val="00BB192B"/>
    <w:rsid w:val="00BC0D99"/>
    <w:rsid w:val="00BF0C62"/>
    <w:rsid w:val="00C25CD3"/>
    <w:rsid w:val="00C523B5"/>
    <w:rsid w:val="00C62CCD"/>
    <w:rsid w:val="00CB4422"/>
    <w:rsid w:val="00E12212"/>
    <w:rsid w:val="00E52E6E"/>
    <w:rsid w:val="00ED1845"/>
    <w:rsid w:val="00EE3466"/>
    <w:rsid w:val="00EF6DD8"/>
    <w:rsid w:val="00F20C13"/>
    <w:rsid w:val="00F21360"/>
    <w:rsid w:val="00F277E4"/>
    <w:rsid w:val="00F83F52"/>
    <w:rsid w:val="00FA2FF5"/>
    <w:rsid w:val="00FA703D"/>
    <w:rsid w:val="00FB12F3"/>
    <w:rsid w:val="00FC4E9B"/>
    <w:rsid w:val="00FD2994"/>
    <w:rsid w:val="00FF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6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Юлия Сердюкова</cp:lastModifiedBy>
  <cp:revision>33</cp:revision>
  <cp:lastPrinted>2023-06-28T06:12:00Z</cp:lastPrinted>
  <dcterms:created xsi:type="dcterms:W3CDTF">2023-06-29T14:56:00Z</dcterms:created>
  <dcterms:modified xsi:type="dcterms:W3CDTF">2023-07-10T07:11:00Z</dcterms:modified>
</cp:coreProperties>
</file>